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3A34" w14:textId="77777777" w:rsidR="00374539" w:rsidRPr="0034015F" w:rsidRDefault="00374539" w:rsidP="00374539">
      <w:pPr>
        <w:rPr>
          <w:sz w:val="20"/>
          <w:szCs w:val="20"/>
        </w:rPr>
      </w:pPr>
      <w:r w:rsidRPr="0034015F">
        <w:rPr>
          <w:sz w:val="20"/>
          <w:szCs w:val="20"/>
        </w:rPr>
        <w:t xml:space="preserve">Cher confrère, </w:t>
      </w:r>
    </w:p>
    <w:p w14:paraId="05893C6E" w14:textId="1955F4BE" w:rsidR="00374539" w:rsidRPr="0034015F" w:rsidRDefault="00374539" w:rsidP="00374539">
      <w:pPr>
        <w:rPr>
          <w:sz w:val="20"/>
          <w:szCs w:val="20"/>
        </w:rPr>
      </w:pPr>
      <w:r w:rsidRPr="0034015F">
        <w:rPr>
          <w:sz w:val="20"/>
          <w:szCs w:val="20"/>
        </w:rPr>
        <w:t xml:space="preserve">Voici le compte rendu de la consultation cardiologique de votre patient dans le cadre de l’initiation d’un traitement par hormonothérapie pour la prise en charge de sa néoplasie prostatique. </w:t>
      </w:r>
    </w:p>
    <w:p w14:paraId="5982BEEF" w14:textId="77777777" w:rsidR="0034015F" w:rsidRDefault="0034015F" w:rsidP="00374539">
      <w:pPr>
        <w:rPr>
          <w:b/>
          <w:bCs/>
          <w:sz w:val="20"/>
          <w:szCs w:val="20"/>
          <w:u w:val="single"/>
        </w:rPr>
      </w:pPr>
    </w:p>
    <w:p w14:paraId="389B1F67" w14:textId="5F6C5196" w:rsidR="00374539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Résumé oncologique</w:t>
      </w:r>
      <w:r w:rsidRPr="0034015F">
        <w:rPr>
          <w:sz w:val="20"/>
          <w:szCs w:val="20"/>
        </w:rPr>
        <w:t xml:space="preserve"> :</w:t>
      </w:r>
    </w:p>
    <w:p w14:paraId="3E43A446" w14:textId="474CAFED" w:rsidR="00374539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Antécédents cardiovasculaires</w:t>
      </w:r>
      <w:r w:rsidRPr="0034015F">
        <w:rPr>
          <w:sz w:val="20"/>
          <w:szCs w:val="20"/>
        </w:rPr>
        <w:t xml:space="preserve"> :</w:t>
      </w:r>
    </w:p>
    <w:p w14:paraId="158C6BB2" w14:textId="640602D8" w:rsidR="00374539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Antécédents autres</w:t>
      </w:r>
      <w:r w:rsidRPr="0034015F">
        <w:rPr>
          <w:sz w:val="20"/>
          <w:szCs w:val="20"/>
        </w:rPr>
        <w:t xml:space="preserve"> :</w:t>
      </w:r>
    </w:p>
    <w:p w14:paraId="3B04A394" w14:textId="07E3AFB1" w:rsidR="00374539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Facteurs de risque cardiovasculaires</w:t>
      </w:r>
      <w:r w:rsidRPr="0034015F">
        <w:rPr>
          <w:sz w:val="20"/>
          <w:szCs w:val="20"/>
        </w:rPr>
        <w:t xml:space="preserve"> :</w:t>
      </w:r>
      <w:r w:rsidR="0034015F">
        <w:rPr>
          <w:sz w:val="20"/>
          <w:szCs w:val="20"/>
        </w:rPr>
        <w:t xml:space="preserve"> </w:t>
      </w:r>
      <w:r w:rsidR="007A02FE" w:rsidRPr="0034015F">
        <w:rPr>
          <w:sz w:val="20"/>
          <w:szCs w:val="20"/>
        </w:rPr>
        <w:t>âge</w:t>
      </w:r>
      <w:r w:rsidRPr="0034015F">
        <w:rPr>
          <w:sz w:val="20"/>
          <w:szCs w:val="20"/>
        </w:rPr>
        <w:t xml:space="preserve"> HTA, dyslipidémie, hérédité coronarienne, diabète, tabagisme</w:t>
      </w:r>
    </w:p>
    <w:p w14:paraId="0AC2C7E6" w14:textId="282CC52E" w:rsidR="00374539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Traitement</w:t>
      </w:r>
      <w:r w:rsidRPr="0034015F">
        <w:rPr>
          <w:sz w:val="20"/>
          <w:szCs w:val="20"/>
        </w:rPr>
        <w:t xml:space="preserve"> : </w:t>
      </w:r>
    </w:p>
    <w:p w14:paraId="322CFC72" w14:textId="589550BF" w:rsidR="00374539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Signes fonctionnels</w:t>
      </w:r>
      <w:r w:rsidRPr="0034015F">
        <w:rPr>
          <w:sz w:val="20"/>
          <w:szCs w:val="20"/>
        </w:rPr>
        <w:t xml:space="preserve"> : asymptomatique sur le plan cardiovasculaire. Monte deux étages sans symptômes.</w:t>
      </w:r>
    </w:p>
    <w:p w14:paraId="283C96BE" w14:textId="57D80560" w:rsidR="007A02FE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Examen physique</w:t>
      </w:r>
      <w:r w:rsidRPr="0034015F">
        <w:rPr>
          <w:sz w:val="20"/>
          <w:szCs w:val="20"/>
        </w:rPr>
        <w:t xml:space="preserve"> : </w:t>
      </w:r>
      <w:r w:rsidR="007A02FE" w:rsidRPr="0034015F">
        <w:rPr>
          <w:sz w:val="20"/>
          <w:szCs w:val="20"/>
        </w:rPr>
        <w:t>poids</w:t>
      </w:r>
      <w:r w:rsidR="0034015F">
        <w:rPr>
          <w:sz w:val="20"/>
          <w:szCs w:val="20"/>
        </w:rPr>
        <w:t xml:space="preserve">  kg</w:t>
      </w:r>
      <w:r w:rsidR="007A02FE" w:rsidRPr="0034015F">
        <w:rPr>
          <w:sz w:val="20"/>
          <w:szCs w:val="20"/>
        </w:rPr>
        <w:t>, taille</w:t>
      </w:r>
      <w:r w:rsidR="0034015F">
        <w:rPr>
          <w:sz w:val="20"/>
          <w:szCs w:val="20"/>
        </w:rPr>
        <w:t xml:space="preserve"> 1m  </w:t>
      </w:r>
      <w:r w:rsidR="007A02FE" w:rsidRPr="0034015F">
        <w:rPr>
          <w:sz w:val="20"/>
          <w:szCs w:val="20"/>
        </w:rPr>
        <w:t xml:space="preserve">, BMI, </w:t>
      </w:r>
      <w:r w:rsidRPr="0034015F">
        <w:rPr>
          <w:sz w:val="20"/>
          <w:szCs w:val="20"/>
        </w:rPr>
        <w:t xml:space="preserve">PA mmHg, pas d'anomalies auscultatoires, pouls distaux perçus, pas de souffle vasculaire, pas de signes d'insuffisance cardiaque droite ni gauche. </w:t>
      </w:r>
    </w:p>
    <w:p w14:paraId="1F433775" w14:textId="2E364500" w:rsidR="007A02FE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ECG</w:t>
      </w:r>
      <w:r w:rsidRPr="0034015F">
        <w:rPr>
          <w:sz w:val="20"/>
          <w:szCs w:val="20"/>
        </w:rPr>
        <w:t xml:space="preserve"> : RSR /min, PR ms, QRS fins d'axe normal, pas de troubles de la repolarisation QTc</w:t>
      </w:r>
      <w:r w:rsidR="0034015F">
        <w:rPr>
          <w:sz w:val="20"/>
          <w:szCs w:val="20"/>
        </w:rPr>
        <w:t xml:space="preserve"> (F)</w:t>
      </w:r>
      <w:r w:rsidRPr="0034015F">
        <w:rPr>
          <w:sz w:val="20"/>
          <w:szCs w:val="20"/>
        </w:rPr>
        <w:t xml:space="preserve"> ms.</w:t>
      </w:r>
    </w:p>
    <w:p w14:paraId="285D3485" w14:textId="7301D063" w:rsidR="007A02FE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Biologie</w:t>
      </w:r>
      <w:r w:rsidR="0034015F">
        <w:rPr>
          <w:b/>
          <w:bCs/>
          <w:sz w:val="20"/>
          <w:szCs w:val="20"/>
          <w:u w:val="single"/>
        </w:rPr>
        <w:t xml:space="preserve"> </w:t>
      </w:r>
      <w:r w:rsidRPr="0034015F">
        <w:rPr>
          <w:b/>
          <w:bCs/>
          <w:sz w:val="20"/>
          <w:szCs w:val="20"/>
          <w:u w:val="single"/>
        </w:rPr>
        <w:t xml:space="preserve">: </w:t>
      </w:r>
      <w:r w:rsidR="0034015F" w:rsidRPr="0034015F">
        <w:rPr>
          <w:sz w:val="20"/>
          <w:szCs w:val="20"/>
        </w:rPr>
        <w:t xml:space="preserve">CT total : g/L </w:t>
      </w:r>
      <w:r w:rsidRPr="0034015F">
        <w:rPr>
          <w:sz w:val="20"/>
          <w:szCs w:val="20"/>
        </w:rPr>
        <w:t>LDL g/L, HDL g/L, GAJ g/L, créatininémie, CKD</w:t>
      </w:r>
    </w:p>
    <w:p w14:paraId="01F4479B" w14:textId="3C54E4EA" w:rsidR="007A02FE" w:rsidRPr="0034015F" w:rsidRDefault="007A02FE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 xml:space="preserve">SCORE 2 : </w:t>
      </w:r>
      <w:r w:rsidRPr="0034015F">
        <w:rPr>
          <w:sz w:val="20"/>
          <w:szCs w:val="20"/>
        </w:rPr>
        <w:t xml:space="preserve">bas/haut/très haut risque CV, soit estimation des évènements CV à 10 ans à %. </w:t>
      </w:r>
    </w:p>
    <w:p w14:paraId="358102DE" w14:textId="2BAC1218" w:rsidR="00374539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>Echographie cardiaque transthoracique</w:t>
      </w:r>
      <w:r w:rsidRPr="0034015F">
        <w:rPr>
          <w:sz w:val="20"/>
          <w:szCs w:val="20"/>
        </w:rPr>
        <w:t xml:space="preserve"> (si nécessaire)</w:t>
      </w:r>
      <w:r w:rsidR="0034015F">
        <w:rPr>
          <w:sz w:val="20"/>
          <w:szCs w:val="20"/>
        </w:rPr>
        <w:t xml:space="preserve"> : </w:t>
      </w:r>
    </w:p>
    <w:p w14:paraId="48F7948D" w14:textId="77777777" w:rsidR="007A02FE" w:rsidRPr="0034015F" w:rsidRDefault="007A02FE" w:rsidP="00374539">
      <w:pPr>
        <w:rPr>
          <w:b/>
          <w:bCs/>
          <w:sz w:val="20"/>
          <w:szCs w:val="20"/>
          <w:u w:val="single"/>
        </w:rPr>
      </w:pPr>
    </w:p>
    <w:p w14:paraId="3157DE68" w14:textId="3790CC3A" w:rsidR="00374539" w:rsidRPr="0034015F" w:rsidRDefault="00374539" w:rsidP="00374539">
      <w:pPr>
        <w:rPr>
          <w:sz w:val="20"/>
          <w:szCs w:val="20"/>
        </w:rPr>
      </w:pPr>
      <w:r w:rsidRPr="0034015F">
        <w:rPr>
          <w:b/>
          <w:bCs/>
          <w:sz w:val="20"/>
          <w:szCs w:val="20"/>
          <w:u w:val="single"/>
        </w:rPr>
        <w:t xml:space="preserve">Conclusion </w:t>
      </w:r>
      <w:r w:rsidRPr="0034015F">
        <w:rPr>
          <w:b/>
          <w:bCs/>
          <w:sz w:val="20"/>
          <w:szCs w:val="20"/>
        </w:rPr>
        <w:t xml:space="preserve">: </w:t>
      </w:r>
    </w:p>
    <w:p w14:paraId="12FC1ADE" w14:textId="77777777" w:rsidR="00374539" w:rsidRPr="0034015F" w:rsidRDefault="00374539" w:rsidP="00374539">
      <w:pPr>
        <w:rPr>
          <w:b/>
          <w:bCs/>
          <w:sz w:val="20"/>
          <w:szCs w:val="20"/>
        </w:rPr>
      </w:pPr>
      <w:r w:rsidRPr="0034015F">
        <w:rPr>
          <w:b/>
          <w:bCs/>
          <w:sz w:val="20"/>
          <w:szCs w:val="20"/>
        </w:rPr>
        <w:t>Examen cardiovasculaire de repos rassurant. Pas de cardiopathie décelable.</w:t>
      </w:r>
    </w:p>
    <w:p w14:paraId="22045047" w14:textId="1A888818" w:rsidR="0034015F" w:rsidRPr="0034015F" w:rsidRDefault="007A02FE" w:rsidP="00374539">
      <w:pPr>
        <w:rPr>
          <w:b/>
          <w:bCs/>
          <w:sz w:val="20"/>
          <w:szCs w:val="20"/>
        </w:rPr>
      </w:pPr>
      <w:r w:rsidRPr="0034015F">
        <w:rPr>
          <w:b/>
          <w:bCs/>
          <w:sz w:val="20"/>
          <w:szCs w:val="20"/>
        </w:rPr>
        <w:t>SCORE 2 : bas/haut/très haut risque CV, soit estimation des évènements CV à 10 ans à %.</w:t>
      </w:r>
      <w:r w:rsidR="00374539" w:rsidRPr="0034015F">
        <w:rPr>
          <w:b/>
          <w:bCs/>
          <w:sz w:val="20"/>
          <w:szCs w:val="20"/>
        </w:rPr>
        <w:t>: objectif LDL idéalement &lt;g/L.</w:t>
      </w:r>
    </w:p>
    <w:p w14:paraId="1BE388B1" w14:textId="3C2B36DB" w:rsidR="007A02FE" w:rsidRPr="0034015F" w:rsidRDefault="007A02FE" w:rsidP="00374539">
      <w:pPr>
        <w:rPr>
          <w:b/>
          <w:bCs/>
          <w:sz w:val="20"/>
          <w:szCs w:val="20"/>
        </w:rPr>
      </w:pPr>
      <w:r w:rsidRPr="0034015F">
        <w:rPr>
          <w:b/>
          <w:bCs/>
          <w:sz w:val="20"/>
          <w:szCs w:val="20"/>
        </w:rPr>
        <w:t xml:space="preserve">Pas d’interactions médicamenteuses avec l’hormonothérapie prévue (rosuvastatine, atorvastatine, AOD, antiarythmiques). </w:t>
      </w:r>
    </w:p>
    <w:p w14:paraId="3D99DE10" w14:textId="42284545" w:rsidR="00374539" w:rsidRPr="0034015F" w:rsidRDefault="0034015F" w:rsidP="0037453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Recommandations diététiques. </w:t>
      </w:r>
    </w:p>
    <w:p w14:paraId="52E8CDF9" w14:textId="77777777" w:rsidR="00374539" w:rsidRPr="0034015F" w:rsidRDefault="00374539" w:rsidP="00374539">
      <w:pPr>
        <w:rPr>
          <w:b/>
          <w:bCs/>
          <w:sz w:val="20"/>
          <w:szCs w:val="20"/>
        </w:rPr>
      </w:pPr>
      <w:r w:rsidRPr="0034015F">
        <w:rPr>
          <w:b/>
          <w:bCs/>
          <w:sz w:val="20"/>
          <w:szCs w:val="20"/>
        </w:rPr>
        <w:t xml:space="preserve">Activité physique régulière sous la forme de 30 minutes 5 jours/ </w:t>
      </w:r>
      <w:r w:rsidR="000406CE" w:rsidRPr="0034015F">
        <w:rPr>
          <w:b/>
          <w:bCs/>
          <w:sz w:val="20"/>
          <w:szCs w:val="20"/>
        </w:rPr>
        <w:t>semaine</w:t>
      </w:r>
      <w:r w:rsidRPr="0034015F">
        <w:rPr>
          <w:b/>
          <w:bCs/>
          <w:sz w:val="20"/>
          <w:szCs w:val="20"/>
        </w:rPr>
        <w:t xml:space="preserve"> d’activité physique de niveau modéré. </w:t>
      </w:r>
    </w:p>
    <w:p w14:paraId="4832B235" w14:textId="77777777" w:rsidR="00374539" w:rsidRPr="0034015F" w:rsidRDefault="00374539" w:rsidP="00374539">
      <w:pPr>
        <w:rPr>
          <w:b/>
          <w:bCs/>
          <w:sz w:val="20"/>
          <w:szCs w:val="20"/>
        </w:rPr>
      </w:pPr>
      <w:r w:rsidRPr="0034015F">
        <w:rPr>
          <w:b/>
          <w:bCs/>
          <w:sz w:val="20"/>
          <w:szCs w:val="20"/>
        </w:rPr>
        <w:t xml:space="preserve">Echographie d’effort prévue. </w:t>
      </w:r>
    </w:p>
    <w:p w14:paraId="5BEB728B" w14:textId="77777777" w:rsidR="00374539" w:rsidRPr="0034015F" w:rsidRDefault="00374539" w:rsidP="00374539">
      <w:pPr>
        <w:rPr>
          <w:b/>
          <w:bCs/>
          <w:sz w:val="20"/>
          <w:szCs w:val="20"/>
        </w:rPr>
      </w:pPr>
      <w:r w:rsidRPr="0034015F">
        <w:rPr>
          <w:b/>
          <w:bCs/>
          <w:sz w:val="20"/>
          <w:szCs w:val="20"/>
        </w:rPr>
        <w:t xml:space="preserve">Suivi/3 ans en l’absence de symptômes. </w:t>
      </w:r>
    </w:p>
    <w:p w14:paraId="72962FC9" w14:textId="77777777" w:rsidR="00374539" w:rsidRPr="0034015F" w:rsidRDefault="00374539" w:rsidP="00374539">
      <w:pPr>
        <w:rPr>
          <w:bCs/>
          <w:i/>
          <w:sz w:val="20"/>
          <w:szCs w:val="20"/>
        </w:rPr>
      </w:pPr>
    </w:p>
    <w:p w14:paraId="264170CA" w14:textId="376FC254" w:rsidR="007A02FE" w:rsidRPr="0034015F" w:rsidRDefault="007A02FE" w:rsidP="007A02FE">
      <w:pPr>
        <w:spacing w:line="276" w:lineRule="auto"/>
        <w:rPr>
          <w:sz w:val="20"/>
          <w:szCs w:val="20"/>
        </w:rPr>
      </w:pPr>
      <w:r w:rsidRPr="0034015F">
        <w:rPr>
          <w:sz w:val="20"/>
          <w:szCs w:val="20"/>
        </w:rPr>
        <w:t xml:space="preserve">L’hormonothérapie à visée prostatique augmente par le biais d’effets métaboliques (augmentation du LDL, des TGL, de la masse grasse, des risques de diabète, syndrome métabolique) la </w:t>
      </w:r>
      <w:r w:rsidRPr="0034015F">
        <w:rPr>
          <w:b/>
          <w:bCs/>
          <w:sz w:val="20"/>
          <w:szCs w:val="20"/>
        </w:rPr>
        <w:t>morbi/mortalité cardiovasculaire</w:t>
      </w:r>
      <w:r w:rsidRPr="0034015F">
        <w:rPr>
          <w:sz w:val="20"/>
          <w:szCs w:val="20"/>
        </w:rPr>
        <w:t xml:space="preserve">, favorisant des coronaropathies, des AVC, des TVP, une déstabilisation tensionnelle, des troubles rythmiques (FA) et un allongement du QT (modéré). </w:t>
      </w:r>
    </w:p>
    <w:p w14:paraId="47E69E40" w14:textId="77777777" w:rsidR="00374539" w:rsidRPr="0034015F" w:rsidRDefault="00374539" w:rsidP="00374539">
      <w:pPr>
        <w:rPr>
          <w:bCs/>
          <w:i/>
          <w:sz w:val="20"/>
          <w:szCs w:val="20"/>
        </w:rPr>
      </w:pPr>
    </w:p>
    <w:p w14:paraId="7551D49D" w14:textId="77777777" w:rsidR="00374539" w:rsidRPr="0034015F" w:rsidRDefault="00374539" w:rsidP="00374539">
      <w:pPr>
        <w:rPr>
          <w:i/>
          <w:sz w:val="20"/>
          <w:szCs w:val="20"/>
        </w:rPr>
      </w:pPr>
    </w:p>
    <w:p w14:paraId="5F56834B" w14:textId="77777777" w:rsidR="0034015F" w:rsidRPr="0034015F" w:rsidRDefault="0034015F">
      <w:pPr>
        <w:rPr>
          <w:i/>
          <w:sz w:val="20"/>
          <w:szCs w:val="20"/>
        </w:rPr>
      </w:pPr>
    </w:p>
    <w:sectPr w:rsidR="0034015F" w:rsidRPr="0034015F" w:rsidSect="003401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539"/>
    <w:rsid w:val="000406CE"/>
    <w:rsid w:val="0034015F"/>
    <w:rsid w:val="00374539"/>
    <w:rsid w:val="004A18E0"/>
    <w:rsid w:val="00640F4A"/>
    <w:rsid w:val="007A02FE"/>
    <w:rsid w:val="00871180"/>
    <w:rsid w:val="00D1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F03A"/>
  <w15:chartTrackingRefBased/>
  <w15:docId w15:val="{A153384D-5E13-4EB7-818F-7BF88FE4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ICO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Martin-Mervoyer Elvire</dc:creator>
  <cp:keywords/>
  <dc:description/>
  <cp:lastModifiedBy>Vaugier Loig</cp:lastModifiedBy>
  <cp:revision>7</cp:revision>
  <dcterms:created xsi:type="dcterms:W3CDTF">2023-02-09T21:03:00Z</dcterms:created>
  <dcterms:modified xsi:type="dcterms:W3CDTF">2023-12-15T14:22:00Z</dcterms:modified>
</cp:coreProperties>
</file>